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0"/>
        <w:jc w:val="center"/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毕业论文格式要求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bookmarkStart w:id="6" w:name="_GoBack"/>
      <w:bookmarkEnd w:id="6"/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（一）毕业论文的基本结构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毕业论文的基本结构包括以下几个部分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1．前置部分：包括封面、中文摘要、关键词和目录等；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2．主体部分：包括正文、参考文献和致谢等；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（二）毕业论文的内容要求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1、前置部分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（1）封面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论文题目应能够概括整篇论文最重要的内容，简明、恰当，一般不超过25个字。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（2）中文摘要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48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中文摘要应具有独立性和自含性。其内容应说明论文的目的、研究方法、试（实）验方法、结果、结论和意义等，语言力求精练、准确，字数为200字左右。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（3）中（英）文关键词3-5个。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48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（4）目录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目录由一级二级标题名称和页码组成。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42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2、主体部分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（1）正文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48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正文一般由前言（引言），论文研究方向现状、进展情况、主体研究内容及过程、存在问题和改进方案等内容。正文其它部分为结论等。正文内容要求实事求是、客观真实、准确完备、合乎逻辑、层次分明、语言流畅、结构严谨，并符合学科、专业的有关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正文中出现的符号和缩略语应采用本学科、专业的权威性机构或学术团体所公布的规定。正文字数一般要求4000-5000字。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48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 (2)参考文献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参考文献指学生为撰写论文而引用的有关图书资料，以论文中用到的新近正式发表的期刊文章为主（最近3-5年的期刊），参考文献应不少于8篇，按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顺序编码标注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。如果正文中完全引用参考文献的原话，则应在正文引用句后面用上标标注参考文献序号。引用参考文献的方法、结果和结论时也应加标注。标注可以是脚注或尾注。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（3）致谢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可以在正文后对下列方面致谢：协助完成研究工作和提供便利条件的组织或个人；在研究工作中提出建议和提供帮助的人；给予转载和引用权的资料、图片、文献、研究思想和设想的所有者；其他应感谢的组织或个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0"/>
      </w:pPr>
      <w:r>
        <w:rPr>
          <w:rStyle w:val="4"/>
          <w:rFonts w:hint="eastAsia" w:ascii="仿宋_GB2312" w:hAnsi="仿宋_GB2312" w:eastAsia="仿宋_GB2312" w:cs="仿宋_GB2312"/>
          <w:sz w:val="27"/>
          <w:szCs w:val="27"/>
        </w:rPr>
        <w:t>（三）具体格式及字体要求：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1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论文一律采用A4纸打印，页边距：上2.54厘米、下2.54厘米、左3.17厘米、右3.17厘米。论文中各章、节标号及名称一律左对齐。除封面外，论文中每一页页眉上均须写上“浙江省自学考试物流管理专业毕业论文”（居中填写），论文一律左侧装订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论文各部分的具体格式示例及要求如下：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center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目  录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(黑体，四号，字间空两格，加粗，居中)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目录内容只列两级(参照下例)。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bookmarkStart w:id="0" w:name="_Toc146020148"/>
      <w:bookmarkEnd w:id="0"/>
      <w:bookmarkStart w:id="1" w:name="_Toc116492718"/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我国企业经营者持股激励的比例分析</w:t>
      </w:r>
      <w:bookmarkEnd w:id="1"/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（毕业论文题目，楷体小四，指学生承担的论题）…………………………………………………………………………（1）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bookmarkStart w:id="2" w:name="_Toc146020149"/>
      <w:bookmarkEnd w:id="2"/>
      <w:bookmarkStart w:id="3" w:name="_Toc116492719"/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一、经营者持股的理论与现状分析</w:t>
      </w:r>
      <w:bookmarkEnd w:id="3"/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………………………………（1）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（一）经营者持股激励作用机理…………………………………（1）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（二）国内外企业经营者持股现状…………………………………（2）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bookmarkStart w:id="4" w:name="_Toc146020152"/>
      <w:bookmarkEnd w:id="4"/>
      <w:bookmarkStart w:id="5" w:name="_Toc116492722"/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………………………</w:t>
      </w:r>
      <w:bookmarkEnd w:id="5"/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参考文献(楷体小四)………………………………………………………（9）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center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正文题目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(黑体，四号，居中)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1、题名一般不超过20个字，回行时应词意完整，排列对称。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2、题目与作者之间空一行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3、作者(宋体，小四)；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4、作者与中文摘要之间空两行；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center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[摘  要](小四黑体，中间空两格)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摘要内容应能客观地反映论文主要内容，具有独立性和自含性，一般不超过200字，字号为楷体小四。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307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[关键词](小四，黑体)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关键词是反映论文主题概念的名词性术语，一般3—5个，字号为楷体小四，关键词之间空两格。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279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正文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1、正文与英文关键词之间空一行，字体为宋体，字号为五号，行距为18磅，每页38行，每行42字。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2、毕业论文应论点明确、论据可靠，数字准确，条理清晰，语言流畅，文字简练。论著、综述一般不超过8000字，不少于3000字，正文数字、年份不能回行。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3、正文中的各级标题从大到小顺序，力求简短、明确，层次不宜过多。一级标题为“一”(小四，黑体)，二级标题为“(一)”(五号，宋体)，三级标题为“1”(五号，宋体)，四级标题为“（1）”(五号，宋体)。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4、涉及汉字年月日，“零”应写成“○”。能用文字说明的问题，尽量不用图表。正文中的有关图表字体、字号与正文的一致，表格用“表1－１”并放在表格上面(居中)、图用“图1—1”并放在图下面(居中)。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5、量与单位一律按照国家标准与国际标准书写。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6、注释：注释主要用于对文章篇名、作者及文内某一特定内容作必要的解释或说明。篇名、作者注置当页地脚；对文内有关特定内容的注释可夹在文内（加圆括号），也可置在当页地脚或文末。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        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1815"/>
        <w:jc w:val="left"/>
      </w:pP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致   谢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 (四号，黑体，加粗，居中)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70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致谢需另起一页，正文字体宋体，小四。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center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 考 文 献(四号，黑体，字间空一格，居中)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参考文献单独一页，按下列顺序排列(小四，楷体，与“参考文献”之间空一行)，其格式为：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●专著[序号]主要责任者．文献题名[文献类型标识]．出版地：出版者，出版年．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●期刊[序号]主要责任者．文献题名[文献类型标识]．刊名，年，卷号(期号)．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●专利[序号]主要责任者．文献题名[P]．专利国别：专利号，出版日期．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●文献类型标识：专著[Ml论文集[Cl学位论文[D].报告[R]．期刊[J]论文集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中的析出文献[A]．报纸文章[Nl标准编号，标准名称[S]．专利[P]．电子文献[电子文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献及载体标识]．各种示定义类型的文献[N]，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若是翻译的参考文献，必须在作者前加国别。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如：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[1] 作者1，作者2．人力资源管理[M]．北京：中国人民大学出版杜，2000．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[2] 作者．科学研究的方法[J]．浙江经济职业技术学院学报，2001，(3)．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[3] 作者．创造学习的新思路[N]．人民日报，2002—3——20(10)．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[4] 作者．中国职业教育现代化．http：／／www． cajcd． edu． cn/pub／wml．Txt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[5] [美]作者．人力资源管理[M]．北京：机械工业出版社，2000．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[6] ShoWaDenGYosha． AmemiyaT．AdvancedEconometrics[M]，1985．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附件1：论文模版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spacing w:val="165"/>
          <w:kern w:val="0"/>
          <w:sz w:val="27"/>
          <w:szCs w:val="27"/>
          <w:lang w:val="en-US" w:eastAsia="zh-CN" w:bidi="ar"/>
        </w:rPr>
        <w:t>浙江省自学考试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center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物流管理专业毕业设计（论文）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1350"/>
        <w:jc w:val="left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题目：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  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宋体，三号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）    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           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1350"/>
        <w:jc w:val="left"/>
      </w:pPr>
      <w:r>
        <w:rPr>
          <w:rFonts w:hint="eastAsia" w:ascii="仿宋_GB2312" w:hAnsi="仿宋_GB2312" w:eastAsia="仿宋_GB2312" w:cs="仿宋_GB2312"/>
          <w:spacing w:val="-30"/>
          <w:kern w:val="0"/>
          <w:sz w:val="27"/>
          <w:szCs w:val="27"/>
          <w:lang w:val="en-US" w:eastAsia="zh-CN" w:bidi="ar"/>
        </w:rPr>
        <w:t>姓       名 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   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宋体，三号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1350"/>
        <w:jc w:val="left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准考证号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  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宋体，三号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）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1350"/>
        <w:jc w:val="left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联系电话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  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宋体，三号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）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1350"/>
        <w:jc w:val="left"/>
      </w:pP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lang w:val="en-US" w:eastAsia="zh-CN" w:bidi="ar"/>
        </w:rPr>
        <w:t>电子邮箱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  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u w:val="single"/>
          <w:lang w:val="en-US" w:eastAsia="zh-CN" w:bidi="ar"/>
        </w:rPr>
        <w:t>宋体，三号</w:t>
      </w:r>
      <w:r>
        <w:rPr>
          <w:rFonts w:hint="eastAsia" w:ascii="仿宋_GB2312" w:hAnsi="仿宋_GB2312" w:eastAsia="仿宋_GB2312" w:cs="仿宋_GB2312"/>
          <w:spacing w:val="30"/>
          <w:kern w:val="0"/>
          <w:sz w:val="27"/>
          <w:szCs w:val="27"/>
          <w:u w:val="single"/>
          <w:lang w:val="en-US" w:eastAsia="zh-CN" w:bidi="ar"/>
        </w:rPr>
        <w:t>） 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年   月    日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405" w:lineRule="atLeast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目录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（小四号，黑体，加粗，居中）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405" w:lineRule="atLeast"/>
        <w:ind w:left="0" w:right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中文摘要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（小四号，宋体，下同）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……………………………………………(页码)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一、XXXXXX（一级标题）……………………………………………………… (页码)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（一）XXXXXX（二级标题）……………………………………………………（页码）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二、XXXXXX…………………………………………………………………… (页码)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参考文献 ………………………………………………………………………(页码)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致谢 ……………………………………………………………………………(页码)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405" w:lineRule="atLeast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论文题目（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四号、黑体、加粗、居中</w:t>
      </w: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405" w:lineRule="atLeast"/>
        <w:ind w:left="0" w:right="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摘  要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（小四，黑体，加粗，顶格）</w:t>
      </w: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本论文提出……（小四，宋体）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tLeast"/>
        <w:ind w:left="0" w:right="0"/>
      </w:pPr>
      <w:r>
        <w:rPr>
          <w:rStyle w:val="4"/>
          <w:rFonts w:hint="eastAsia" w:ascii="仿宋_GB2312" w:hAnsi="仿宋_GB2312" w:eastAsia="仿宋_GB2312" w:cs="仿宋_GB2312"/>
          <w:sz w:val="27"/>
          <w:szCs w:val="27"/>
        </w:rPr>
        <w:t>关键词：</w:t>
      </w: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XXX</w:t>
      </w:r>
      <w:r>
        <w:rPr>
          <w:rFonts w:hint="eastAsia" w:ascii="仿宋_GB2312" w:hAnsi="仿宋_GB2312" w:eastAsia="仿宋_GB2312" w:cs="仿宋_GB2312"/>
          <w:sz w:val="27"/>
          <w:szCs w:val="27"/>
        </w:rPr>
        <w:t>；</w:t>
      </w: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XXX</w:t>
      </w:r>
      <w:r>
        <w:rPr>
          <w:rFonts w:hint="eastAsia" w:ascii="仿宋_GB2312" w:hAnsi="仿宋_GB2312" w:eastAsia="仿宋_GB2312" w:cs="仿宋_GB2312"/>
          <w:sz w:val="27"/>
          <w:szCs w:val="27"/>
        </w:rPr>
        <w:t>；</w:t>
      </w: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 XXXX</w:t>
      </w:r>
      <w:r>
        <w:rPr>
          <w:rFonts w:hint="eastAsia" w:ascii="仿宋_GB2312" w:hAnsi="仿宋_GB2312" w:eastAsia="仿宋_GB2312" w:cs="仿宋_GB2312"/>
          <w:sz w:val="27"/>
          <w:szCs w:val="27"/>
        </w:rPr>
        <w:t>（小四，宋体，词间用分号隔开）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240" w:lineRule="atLeast"/>
        <w:ind w:left="0" w:right="0"/>
        <w:jc w:val="center"/>
      </w:pPr>
      <w:r>
        <w:rPr>
          <w:rFonts w:hint="eastAsia" w:ascii="仿宋_GB2312" w:hAnsi="仿宋_GB2312" w:eastAsia="仿宋_GB2312" w:cs="仿宋_GB2312"/>
          <w:sz w:val="27"/>
          <w:szCs w:val="27"/>
        </w:rPr>
        <w:t>（正文部分）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前 言（引言）（黑体，四号，加粗，居中）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XXXXXXXXXXXXXXXXXXXXXXXXXXXXXXXXXXXXXXXXXXXXXXXXXXXXXXXXXXXXXXXXXXXXXXXXXXXXXXXXXXXXXXXXXXXXXXXXXXXXXXXXXXXXXXXXXXXXXXXXXXXXXXXXXXXXXXXXXXXXXXXXXXXXXXXXXXXXXXXXXXXXXXXXXXXXXXXXXXXXXXXXXXXXXXXXXXXXXXXXXXXXXXXXXXXXXXXXXXXXXXXXXXXX。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80" w:right="0" w:hanging="480"/>
        <w:jc w:val="left"/>
      </w:pPr>
      <w:r>
        <w:rPr>
          <w:rFonts w:ascii="黑体" w:eastAsia="黑体" w:cs="黑体" w:hAnsiTheme="minorHAnsi"/>
          <w:color w:val="000000"/>
          <w:kern w:val="0"/>
          <w:sz w:val="27"/>
          <w:szCs w:val="27"/>
          <w:lang w:val="en-US" w:eastAsia="zh-CN" w:bidi="ar"/>
        </w:rPr>
        <w:t>一、</w:t>
      </w:r>
      <w:r>
        <w:rPr>
          <w:rFonts w:ascii="Times New Roman" w:hAnsi="Times New Roman" w:eastAsia="黑体" w:cs="Times New Roman"/>
          <w:color w:val="000000"/>
          <w:kern w:val="0"/>
          <w:sz w:val="27"/>
          <w:szCs w:val="27"/>
          <w:lang w:val="en-US" w:eastAsia="zh-CN" w:bidi="ar"/>
        </w:rPr>
        <w:t>  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XXXX一级目录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XXXXXXXXXXXXXXXXXXXXXXXXXXXXXXXXXXXXXXXXXXXXXXXXXXXXXXXXXXXXXXXXX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720" w:right="0" w:hanging="72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7"/>
          <w:szCs w:val="27"/>
          <w:lang w:val="en-US" w:eastAsia="zh-CN" w:bidi="ar"/>
        </w:rPr>
        <w:t>     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XXXXXX二级目录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XXXXXXXXXXXXXXXXXXXXXXXXXXXXXXXXXXXXXXXXXXXXXXXXXXXXXXXXXXXXXXXXX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780" w:right="0" w:hanging="36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1、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7"/>
          <w:szCs w:val="27"/>
          <w:lang w:val="en-US" w:eastAsia="zh-CN" w:bidi="ar"/>
        </w:rPr>
        <w:t>      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XXXX三级目录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20" w:right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420" w:right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（1）XXXX四级目录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XXXXXXXXXXXXXXXXXXXXXXXXXXXXXXXXXXXXXXXXXXXXXXXXXXXXXXXXXXXXXXXXX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要求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：论文中各章、节标号及名称一律左对齐；一级目录字体为黑体四号；二级目录字体均用黑体小四号；三级目录、四级目录字体均用宋体小四。正文字体为宋体小四。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致  谢（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字体宋体四号，黑体，加粗，居中；</w: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/>
        <w:ind w:left="0" w:right="0" w:firstLine="555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7"/>
          <w:szCs w:val="27"/>
          <w:lang w:val="en-US" w:eastAsia="zh-CN" w:bidi="a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Style w:val="4"/>
          <w:rFonts w:hint="eastAsia" w:ascii="仿宋_GB2312" w:hAnsi="仿宋_GB2312" w:eastAsia="仿宋_GB2312" w:cs="仿宋_GB2312"/>
          <w:sz w:val="27"/>
          <w:szCs w:val="27"/>
        </w:rPr>
        <w:t>要求：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1</w:t>
      </w:r>
      <w:r>
        <w:rPr>
          <w:rFonts w:hint="eastAsia" w:ascii="仿宋_GB2312" w:hAnsi="仿宋_GB2312" w:eastAsia="仿宋_GB2312" w:cs="仿宋_GB2312"/>
          <w:sz w:val="27"/>
          <w:szCs w:val="27"/>
        </w:rPr>
        <w:t>、致谢另起一页字体宋体四号，黑体，加粗，居中；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2</w:t>
      </w:r>
      <w:r>
        <w:rPr>
          <w:rFonts w:hint="eastAsia" w:ascii="仿宋_GB2312" w:hAnsi="仿宋_GB2312" w:eastAsia="仿宋_GB2312" w:cs="仿宋_GB2312"/>
          <w:sz w:val="27"/>
          <w:szCs w:val="27"/>
        </w:rPr>
        <w:t>、正文字体宋体，小四。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center"/>
      </w:pPr>
      <w:r>
        <w:rPr>
          <w:rStyle w:val="4"/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参考文献（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字体宋体四号，加粗，居中）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[1]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[2]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[3]</w:t>
      </w:r>
    </w:p>
    <w:p>
      <w:pPr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  <w:jc w:val="left"/>
      </w:pPr>
      <w:r>
        <w:rPr>
          <w:rFonts w:hint="eastAsia" w:ascii="仿宋_GB2312" w:hAnsi="仿宋_GB2312" w:eastAsia="仿宋_GB2312" w:cs="仿宋_GB2312"/>
          <w:kern w:val="0"/>
          <w:sz w:val="27"/>
          <w:szCs w:val="27"/>
          <w:lang w:val="en-US" w:eastAsia="zh-CN" w:bidi="ar"/>
        </w:rPr>
        <w:t>[4]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Style w:val="4"/>
          <w:rFonts w:hint="eastAsia" w:ascii="仿宋_GB2312" w:hAnsi="仿宋_GB2312" w:eastAsia="仿宋_GB2312" w:cs="仿宋_GB2312"/>
          <w:sz w:val="27"/>
          <w:szCs w:val="27"/>
        </w:rPr>
        <w:t>要求：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1</w:t>
      </w:r>
      <w:r>
        <w:rPr>
          <w:rFonts w:hint="eastAsia" w:ascii="仿宋_GB2312" w:hAnsi="仿宋_GB2312" w:eastAsia="仿宋_GB2312" w:cs="仿宋_GB2312"/>
          <w:sz w:val="27"/>
          <w:szCs w:val="27"/>
        </w:rPr>
        <w:t>、参考文献另起一页</w:t>
      </w: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,</w:t>
      </w:r>
      <w:r>
        <w:rPr>
          <w:rFonts w:hint="eastAsia" w:ascii="仿宋_GB2312" w:hAnsi="仿宋_GB2312" w:eastAsia="仿宋_GB2312" w:cs="仿宋_GB2312"/>
          <w:sz w:val="27"/>
          <w:szCs w:val="27"/>
        </w:rPr>
        <w:t>字体宋体，四号，加粗，居中；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2</w:t>
      </w:r>
      <w:r>
        <w:rPr>
          <w:rFonts w:hint="eastAsia" w:ascii="仿宋_GB2312" w:hAnsi="仿宋_GB2312" w:eastAsia="仿宋_GB2312" w:cs="仿宋_GB2312"/>
          <w:sz w:val="27"/>
          <w:szCs w:val="27"/>
        </w:rPr>
        <w:t>、正文中每一参考文献条目的最后均以“．”结束，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0" w:lineRule="auto"/>
        <w:ind w:left="0" w:right="0"/>
      </w:pPr>
      <w:r>
        <w:rPr>
          <w:rFonts w:hint="eastAsia" w:ascii="仿宋_GB2312" w:hAnsi="仿宋_GB2312" w:eastAsia="仿宋_GB2312" w:cs="仿宋_GB2312"/>
          <w:sz w:val="27"/>
          <w:szCs w:val="27"/>
          <w:lang w:val="en-US"/>
        </w:rPr>
        <w:t>3</w:t>
      </w:r>
      <w:r>
        <w:rPr>
          <w:rFonts w:hint="eastAsia" w:ascii="仿宋_GB2312" w:hAnsi="仿宋_GB2312" w:eastAsia="仿宋_GB2312" w:cs="仿宋_GB2312"/>
          <w:sz w:val="27"/>
          <w:szCs w:val="27"/>
        </w:rPr>
        <w:t>、需单独一页。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1D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2016-06-15T01:37:34Z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